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四部门关于推动互联网基础资源高质量发展的指导意见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部门文件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工信部联信管〔2026〕159号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2026.07.14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工业和信息化部 中央网信办 国家发展改革委 国家数据局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工业、交通\信息产业（含电信）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工业和信息化部 中央网信办 国家发展和改革委 国家数据局关于推动互联网基础资源高质量发展的指导意见</w:t>
      </w:r>
    </w:p>
    <w:p>
      <w:pPr>
        <w:ind w:firstLine="480"/>
      </w:pPr>
      <w:r>
        <w:rPr>
          <w:sz w:val="22"/>
        </w:rPr>
        <w:t>工信部联信管〔2026〕159号</w:t>
      </w:r>
    </w:p>
    <w:p>
      <w:pPr>
        <w:ind w:firstLine="480"/>
      </w:pPr>
      <w:r>
        <w:rPr>
          <w:sz w:val="22"/>
        </w:rPr>
        <w:t>各省、自治区、直辖市通信管理局，各省、自治区、直辖市及计划单列市、新疆生产建设兵团工业和信息化主管部门、网信办、发展改革委、数据管理部门，有关单位：</w:t>
      </w:r>
    </w:p>
    <w:p>
      <w:pPr>
        <w:ind w:firstLine="480"/>
      </w:pPr>
      <w:r>
        <w:rPr>
          <w:sz w:val="22"/>
        </w:rPr>
        <w:t>现将《关于推动互联网基础资源高质量发展的指导意见》印发给你们，请结合实际，抓好贯彻落实。</w:t>
      </w:r>
    </w:p>
    <w:p>
      <w:pPr>
        <w:ind w:firstLine="480"/>
      </w:pPr>
      <w:r>
        <w:rPr>
          <w:sz w:val="22"/>
        </w:rPr>
        <w:t>工业和信息化部</w:t>
      </w:r>
    </w:p>
    <w:p>
      <w:pPr>
        <w:ind w:firstLine="480"/>
      </w:pPr>
      <w:r>
        <w:rPr>
          <w:sz w:val="22"/>
        </w:rPr>
        <w:t>中央网信办</w:t>
      </w:r>
    </w:p>
    <w:p>
      <w:pPr>
        <w:ind w:firstLine="480"/>
      </w:pPr>
      <w:r>
        <w:rPr>
          <w:sz w:val="22"/>
        </w:rPr>
        <w:t>国家发展改革委</w:t>
      </w:r>
    </w:p>
    <w:p>
      <w:pPr>
        <w:ind w:firstLine="480"/>
      </w:pPr>
      <w:r>
        <w:rPr>
          <w:sz w:val="22"/>
        </w:rPr>
        <w:t>国家数据局</w:t>
      </w:r>
    </w:p>
    <w:p>
      <w:pPr>
        <w:ind w:firstLine="480"/>
      </w:pPr>
      <w:r>
        <w:rPr>
          <w:sz w:val="22"/>
        </w:rPr>
        <w:t>2026年7月1日</w:t>
      </w:r>
    </w:p>
    <w:p>
      <w:pPr>
        <w:ind w:firstLine="480"/>
      </w:pPr>
      <w:r>
        <w:rPr>
          <w:sz w:val="22"/>
        </w:rPr>
        <w:t>附件：关于推动互联网基础资源高质量发展的指导意见</w:t>
      </w:r>
    </w:p>
    <w:p/>
    <w:p>
      <w:pPr>
        <w:pStyle w:val="Heading2"/>
      </w:pPr>
      <w:r>
        <w:t>原文链接</w:t>
      </w:r>
    </w:p>
    <w:p>
      <w:r>
        <w:t>https://www.gov.cn/zhengce/zhengceku/202607/content_7075333.htm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