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关于印发《海水淡化产业发展行动方案》的通知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4320"/>
          </w:tcPr>
          <w:p>
            <w:r>
              <w:rPr>
                <w:b/>
                <w:sz w:val="22"/>
              </w:rPr>
              <w:t>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部门文件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文号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发改环资〔2026〕1062号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发布日期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2026.07.17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发布机构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国家发展改革委 自然资源部 水利部</w:t>
            </w:r>
          </w:p>
        </w:tc>
      </w:tr>
      <w:tr>
        <w:tc>
          <w:tcPr>
            <w:tcW w:type="dxa" w:w="4320"/>
          </w:tcPr>
          <w:p>
            <w:r>
              <w:rPr>
                <w:b/>
                <w:sz w:val="22"/>
              </w:rPr>
              <w:t>主题分类</w:t>
            </w:r>
          </w:p>
        </w:tc>
        <w:tc>
          <w:tcPr>
            <w:tcW w:type="dxa" w:w="4320"/>
          </w:tcPr>
          <w:p>
            <w:r>
              <w:rPr>
                <w:sz w:val="22"/>
              </w:rPr>
              <w:t>国土资源、能源\海洋</w:t>
            </w:r>
          </w:p>
        </w:tc>
      </w:tr>
    </w:tbl>
    <w:p/>
    <w:p>
      <w:pPr>
        <w:pStyle w:val="Heading2"/>
      </w:pPr>
      <w:r>
        <w:t>正文</w:t>
      </w:r>
    </w:p>
    <w:p>
      <w:pPr>
        <w:ind w:firstLine="480"/>
      </w:pPr>
      <w:r>
        <w:rPr>
          <w:sz w:val="22"/>
        </w:rPr>
        <w:t>国家发展改革委、自然资源部、水利部关于印发《海水淡化产业发展行动方案》的通知</w:t>
      </w:r>
    </w:p>
    <w:p>
      <w:pPr>
        <w:ind w:firstLine="480"/>
      </w:pPr>
      <w:r>
        <w:rPr>
          <w:sz w:val="22"/>
        </w:rPr>
        <w:t>发改环资〔2026〕1062号</w:t>
      </w:r>
    </w:p>
    <w:p>
      <w:pPr>
        <w:ind w:firstLine="480"/>
      </w:pPr>
      <w:r>
        <w:rPr>
          <w:sz w:val="22"/>
        </w:rPr>
        <w:t>各省、自治区、直辖市、新疆生产建设兵团发展改革委、自然资源主管部门、水利（水务）厅（局），上海市海洋局、浙江省海洋经济发展厅、福建省海洋与渔业局、山东省海洋局、广西壮族自治区海洋局、海南省海洋厅：</w:t>
      </w:r>
    </w:p>
    <w:p>
      <w:pPr>
        <w:ind w:firstLine="480"/>
      </w:pPr>
      <w:r>
        <w:rPr>
          <w:sz w:val="22"/>
        </w:rPr>
        <w:t>为加快推进海水淡化产业高质量发展，促进海水淡化规模化利用，国家发展改革委、自然资源部、水利部联合有关部门组织编制了《海水淡化产业发展行动方案》，现予印发。</w:t>
      </w:r>
    </w:p>
    <w:p>
      <w:pPr>
        <w:ind w:firstLine="480"/>
      </w:pPr>
      <w:r>
        <w:rPr>
          <w:sz w:val="22"/>
        </w:rPr>
        <w:t>国家发展改革委</w:t>
      </w:r>
    </w:p>
    <w:p>
      <w:pPr>
        <w:ind w:firstLine="480"/>
      </w:pPr>
      <w:r>
        <w:rPr>
          <w:sz w:val="22"/>
        </w:rPr>
        <w:t>自然资源部</w:t>
      </w:r>
    </w:p>
    <w:p>
      <w:pPr>
        <w:ind w:firstLine="480"/>
      </w:pPr>
      <w:r>
        <w:rPr>
          <w:sz w:val="22"/>
        </w:rPr>
        <w:t>水利部</w:t>
      </w:r>
    </w:p>
    <w:p>
      <w:pPr>
        <w:ind w:firstLine="480"/>
      </w:pPr>
      <w:r>
        <w:rPr>
          <w:sz w:val="22"/>
        </w:rPr>
        <w:t>2026年7月2日</w:t>
      </w:r>
    </w:p>
    <w:p>
      <w:pPr>
        <w:ind w:firstLine="480"/>
      </w:pPr>
      <w:r>
        <w:rPr>
          <w:sz w:val="22"/>
        </w:rPr>
        <w:t>《海水淡化产业发展行动方案》.pdf</w:t>
      </w:r>
    </w:p>
    <w:p>
      <w:pPr>
        <w:ind w:firstLine="480"/>
      </w:pPr>
      <w:r>
        <w:rPr>
          <w:sz w:val="22"/>
        </w:rPr>
        <w:t>《海水淡化产业发展行动方案》.ofd</w:t>
      </w:r>
    </w:p>
    <w:p/>
    <w:p>
      <w:pPr>
        <w:pStyle w:val="Heading2"/>
      </w:pPr>
      <w:r>
        <w:t>原文链接</w:t>
      </w:r>
    </w:p>
    <w:p>
      <w:r>
        <w:t>https://www.gov.cn/zhengce/zhengceku/202607/content_7075851.htm</w:t>
      </w:r>
    </w:p>
    <w:p/>
    <w:p>
      <w:pPr>
        <w:jc w:val="right"/>
      </w:pPr>
      <w:r>
        <w:rPr>
          <w:color w:val="999999"/>
          <w:sz w:val="18"/>
        </w:rPr>
        <w:t>数据来源：国务院政策文件库 (sousuo.www.gov.cn)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